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1F" w:rsidRDefault="00BF663E" w:rsidP="00970B8C">
      <w:pPr>
        <w:ind w:left="142" w:firstLine="567"/>
        <w:rPr>
          <w:rFonts w:ascii="Arial" w:hAnsi="Arial" w:cs="Arial"/>
          <w:b/>
          <w:sz w:val="28"/>
          <w:szCs w:val="28"/>
        </w:rPr>
      </w:pPr>
      <w:r w:rsidRPr="00BF663E">
        <w:rPr>
          <w:rFonts w:ascii="Arial" w:hAnsi="Arial" w:cs="Arial"/>
          <w:b/>
          <w:sz w:val="28"/>
          <w:szCs w:val="28"/>
        </w:rPr>
        <w:t>Зарегистрироваться через приложение «Мой налог»</w:t>
      </w:r>
    </w:p>
    <w:p w:rsidR="00BF663E" w:rsidRPr="00BF663E" w:rsidRDefault="00BF663E" w:rsidP="00970B8C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«Мой налог» — это приложение для уплаты налогов по </w:t>
      </w:r>
      <w:proofErr w:type="spellStart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самозанятости</w:t>
      </w:r>
      <w:proofErr w:type="spellEnd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Здесь же можно оформить статус </w:t>
      </w:r>
      <w:proofErr w:type="spellStart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самозанятого</w:t>
      </w:r>
      <w:proofErr w:type="spellEnd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, а поможет в этом </w:t>
      </w:r>
      <w:proofErr w:type="spellStart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учётка</w:t>
      </w:r>
      <w:proofErr w:type="spellEnd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на </w:t>
      </w:r>
      <w:proofErr w:type="spellStart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Госуслугах</w:t>
      </w:r>
      <w:proofErr w:type="spellEnd"/>
      <w:r w:rsidRPr="00BF663E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 Вот как это сделать:</w:t>
      </w:r>
    </w:p>
    <w:p w:rsidR="00BF663E" w:rsidRPr="00BF663E" w:rsidRDefault="00BF663E" w:rsidP="00BF663E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 xml:space="preserve">Откройте приложение и нажмите кнопку «Стать </w:t>
      </w:r>
      <w:proofErr w:type="spellStart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самозанятым</w:t>
      </w:r>
      <w:proofErr w:type="spellEnd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».</w:t>
      </w:r>
    </w:p>
    <w:p w:rsidR="00BF663E" w:rsidRP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656840" cy="4038600"/>
            <wp:effectExtent l="0" t="0" r="0" b="0"/>
            <wp:docPr id="5" name="Рисунок 5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" t="854" r="4584" b="31183"/>
                    <a:stretch/>
                  </pic:blipFill>
                  <pic:spPr bwMode="auto">
                    <a:xfrm>
                      <a:off x="0" y="0"/>
                      <a:ext cx="2681376" cy="407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663E" w:rsidRPr="00BF663E" w:rsidRDefault="00BF663E" w:rsidP="00BF663E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 xml:space="preserve">В приложении доступны три способа регистрации: по паспорту, через личный кабинет физлица и с помощью </w:t>
      </w:r>
      <w:proofErr w:type="spellStart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учётки</w:t>
      </w:r>
      <w:proofErr w:type="spellEnd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 xml:space="preserve"> на </w:t>
      </w:r>
      <w:proofErr w:type="spellStart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Госуслугах</w:t>
      </w:r>
      <w:proofErr w:type="spellEnd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. Для примера выберем третий.</w:t>
      </w: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125980" cy="3688968"/>
            <wp:effectExtent l="0" t="0" r="7620" b="6985"/>
            <wp:docPr id="4" name="Рисунок 4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0" r="4547" b="23932"/>
                    <a:stretch/>
                  </pic:blipFill>
                  <pic:spPr bwMode="auto">
                    <a:xfrm>
                      <a:off x="0" y="0"/>
                      <a:ext cx="2150316" cy="373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P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Default="00BF663E" w:rsidP="00BF663E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 xml:space="preserve">Пройдите </w:t>
      </w:r>
      <w:bookmarkStart w:id="0" w:name="_GoBack"/>
      <w:bookmarkEnd w:id="0"/>
      <w:r w:rsidR="00970B8C"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авторизации на</w:t>
      </w:r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 xml:space="preserve"> </w:t>
      </w:r>
      <w:proofErr w:type="spellStart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Госуслугах</w:t>
      </w:r>
      <w:proofErr w:type="spellEnd"/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.</w:t>
      </w:r>
    </w:p>
    <w:p w:rsidR="00BF663E" w:rsidRPr="00BF663E" w:rsidRDefault="00BF663E" w:rsidP="00BF663E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1722120" cy="3539914"/>
            <wp:effectExtent l="0" t="0" r="0" b="3810"/>
            <wp:docPr id="3" name="Рисунок 3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44" cy="35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63E" w:rsidRP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Default="00BF663E" w:rsidP="00BF663E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Придумайте четырёхзначный PIN-код для входа в приложение.</w:t>
      </w:r>
    </w:p>
    <w:p w:rsidR="00BF663E" w:rsidRPr="00BF663E" w:rsidRDefault="00BF663E" w:rsidP="00BF663E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1943623" cy="3246120"/>
            <wp:effectExtent l="0" t="0" r="0" b="0"/>
            <wp:docPr id="2" name="Рисунок 2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75" b="19380"/>
                    <a:stretch/>
                  </pic:blipFill>
                  <pic:spPr bwMode="auto">
                    <a:xfrm>
                      <a:off x="0" y="0"/>
                      <a:ext cx="1967937" cy="328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P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BF663E" w:rsidRPr="00BF663E" w:rsidRDefault="00BF663E" w:rsidP="00BF663E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При необходимости разрешите вход по отпечатку пальца.</w:t>
      </w:r>
    </w:p>
    <w:p w:rsidR="00BF663E" w:rsidRPr="00BF663E" w:rsidRDefault="00BF663E" w:rsidP="00BF663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BF663E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391032" cy="4914900"/>
            <wp:effectExtent l="0" t="0" r="9525" b="0"/>
            <wp:docPr id="1" name="Рисунок 1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65" cy="49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63E" w:rsidRPr="00BF663E" w:rsidRDefault="00BF663E" w:rsidP="00BF663E">
      <w:pPr>
        <w:ind w:left="142" w:firstLine="567"/>
        <w:jc w:val="center"/>
        <w:rPr>
          <w:rFonts w:ascii="Arial" w:hAnsi="Arial" w:cs="Arial"/>
          <w:b/>
          <w:sz w:val="28"/>
          <w:szCs w:val="28"/>
        </w:rPr>
      </w:pPr>
      <w:hyperlink r:id="rId10" w:history="1">
        <w:r w:rsidRPr="00BF663E">
          <w:rPr>
            <w:rFonts w:ascii="inherit" w:eastAsia="Times New Roman" w:hAnsi="inherit" w:cs="Arial"/>
            <w:color w:val="000000"/>
            <w:sz w:val="29"/>
            <w:szCs w:val="29"/>
            <w:bdr w:val="none" w:sz="0" w:space="0" w:color="auto" w:frame="1"/>
            <w:lang w:eastAsia="ru-RU"/>
          </w:rPr>
          <w:br/>
        </w:r>
      </w:hyperlink>
    </w:p>
    <w:sectPr w:rsidR="00BF663E" w:rsidRPr="00BF663E" w:rsidSect="00BF663E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01D"/>
    <w:multiLevelType w:val="multilevel"/>
    <w:tmpl w:val="BF8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3F"/>
    <w:rsid w:val="0025101F"/>
    <w:rsid w:val="00970B8C"/>
    <w:rsid w:val="00BF663E"/>
    <w:rsid w:val="00F0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4A5F"/>
  <w15:chartTrackingRefBased/>
  <w15:docId w15:val="{C733B56C-B8C8-4008-807D-A349E47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90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187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2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86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60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1855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edia.mts.ru/business/202562-knigi-pro-soft-skill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2024-01-18T04:01:00Z</dcterms:created>
  <dcterms:modified xsi:type="dcterms:W3CDTF">2024-01-18T04:13:00Z</dcterms:modified>
</cp:coreProperties>
</file>